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A752C" w14:textId="5B899D9C"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496C6EF3" wp14:editId="5FE93758">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1C44AB55"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6C6EF3"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">
                <v:textbox>
                  <w:txbxContent>
                    <w:p w14:paraId="1C44AB55"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427428">
        <w:rPr>
          <w:b/>
          <w:color w:val="007C31"/>
          <w:sz w:val="48"/>
          <w:szCs w:val="48"/>
        </w:rPr>
        <w:t>1</w:t>
      </w:r>
      <w:r w:rsidR="001B5DFA">
        <w:rPr>
          <w:b/>
          <w:color w:val="007C31"/>
          <w:sz w:val="48"/>
          <w:szCs w:val="48"/>
        </w:rPr>
        <w:t>96</w:t>
      </w:r>
      <w:r w:rsidR="00C30802" w:rsidRPr="00C30802">
        <w:rPr>
          <w:b/>
          <w:color w:val="007C31"/>
          <w:sz w:val="48"/>
          <w:szCs w:val="48"/>
        </w:rPr>
        <w:t xml:space="preserve"> ‘</w:t>
      </w:r>
      <w:r w:rsidR="00F35328" w:rsidRPr="00F35328">
        <w:rPr>
          <w:b/>
          <w:color w:val="007C31"/>
          <w:sz w:val="48"/>
          <w:szCs w:val="48"/>
        </w:rPr>
        <w:t>Further IVP Extension for pre SMETs 2 v4.2 Devices</w:t>
      </w:r>
      <w:r w:rsidR="00F35328">
        <w:rPr>
          <w:b/>
          <w:color w:val="007C31"/>
          <w:sz w:val="48"/>
          <w:szCs w:val="48"/>
        </w:rPr>
        <w:t>’</w:t>
      </w:r>
    </w:p>
    <w:p w14:paraId="517E02DB"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6A407EA5" w14:textId="77777777" w:rsidR="00C30802" w:rsidRDefault="00AF2270" w:rsidP="00C30802">
      <w:pPr>
        <w:pStyle w:val="Subtitle"/>
      </w:pPr>
      <w:r>
        <w:t>Responding to this consultation</w:t>
      </w:r>
    </w:p>
    <w:p w14:paraId="47478025" w14:textId="00ACD4D2" w:rsidR="00675414" w:rsidRDefault="00675414" w:rsidP="00675414">
      <w:r>
        <w:t xml:space="preserve">This is the Modification Report Consultation for </w:t>
      </w:r>
      <w:hyperlink r:id="rId11" w:history="1">
        <w:r w:rsidR="00F35328" w:rsidRPr="00F35328">
          <w:rPr>
            <w:rStyle w:val="Hyperlink"/>
          </w:rPr>
          <w:t>MP196 ‘Further IVP Extension for pre SMETs 2 v4.2 Devices’</w:t>
        </w:r>
      </w:hyperlink>
      <w:r w:rsidR="00427428">
        <w:t>.</w:t>
      </w:r>
    </w:p>
    <w:p w14:paraId="1D0BDD1E"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6B2E7AEC" w14:textId="04B4C3E4"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427428">
        <w:t>1</w:t>
      </w:r>
      <w:r w:rsidR="00F35328">
        <w:t>96</w:t>
      </w:r>
      <w:r>
        <w:t xml:space="preserve"> </w:t>
      </w:r>
      <w:r w:rsidR="006A08A5">
        <w:t>Modification Report</w:t>
      </w:r>
      <w:r>
        <w:t xml:space="preserve"> Consultation response’.</w:t>
      </w:r>
    </w:p>
    <w:p w14:paraId="712EA452" w14:textId="43E1086B" w:rsidR="00C30802" w:rsidRDefault="00AF2270" w:rsidP="00AF2270">
      <w:r>
        <w:t xml:space="preserve">If you have any questions or </w:t>
      </w:r>
      <w:proofErr w:type="gramStart"/>
      <w:r>
        <w:t>you wish</w:t>
      </w:r>
      <w:proofErr w:type="gramEnd"/>
      <w:r>
        <w:t xml:space="preserve"> to respond verbally, please contact </w:t>
      </w:r>
      <w:r w:rsidR="00427428">
        <w:t>Mike Fenn</w:t>
      </w:r>
      <w:r>
        <w:t xml:space="preserve"> on 020 </w:t>
      </w:r>
      <w:r w:rsidR="00427428">
        <w:t>3314 1142</w:t>
      </w:r>
      <w:r>
        <w:t xml:space="preserve"> or email </w:t>
      </w:r>
      <w:hyperlink r:id="rId13" w:history="1">
        <w:r w:rsidRPr="00711D1D">
          <w:rPr>
            <w:rStyle w:val="Hyperlink"/>
          </w:rPr>
          <w:t>sec.change@gemserv.com</w:t>
        </w:r>
      </w:hyperlink>
      <w:r>
        <w:t>.</w:t>
      </w:r>
    </w:p>
    <w:p w14:paraId="2562CFE8" w14:textId="77777777" w:rsidR="00AF2270" w:rsidRDefault="00AF2270" w:rsidP="00AF2270">
      <w:pPr>
        <w:pStyle w:val="Subtitle"/>
      </w:pPr>
      <w:r>
        <w:t>Deadline for responses</w:t>
      </w:r>
    </w:p>
    <w:p w14:paraId="5ACEC355" w14:textId="01ED4EC7" w:rsidR="00AF2270" w:rsidRDefault="00AF2270" w:rsidP="00C30802">
      <w:r>
        <w:t xml:space="preserve">This consultation will close at </w:t>
      </w:r>
      <w:r w:rsidRPr="008D29ED">
        <w:rPr>
          <w:b/>
        </w:rPr>
        <w:t>17:00</w:t>
      </w:r>
      <w:r>
        <w:t xml:space="preserve"> on </w:t>
      </w:r>
      <w:r w:rsidR="00917428">
        <w:rPr>
          <w:b/>
        </w:rPr>
        <w:t>Monday</w:t>
      </w:r>
      <w:r w:rsidR="00427EC9">
        <w:rPr>
          <w:b/>
        </w:rPr>
        <w:t xml:space="preserve"> </w:t>
      </w:r>
      <w:r w:rsidR="00673C44">
        <w:rPr>
          <w:b/>
        </w:rPr>
        <w:t>1</w:t>
      </w:r>
      <w:r w:rsidR="00917428">
        <w:rPr>
          <w:b/>
        </w:rPr>
        <w:t>7</w:t>
      </w:r>
      <w:r w:rsidR="00673C44">
        <w:rPr>
          <w:b/>
        </w:rPr>
        <w:t xml:space="preserve"> January 2022</w:t>
      </w:r>
      <w:r>
        <w:t xml:space="preserve"> </w:t>
      </w:r>
    </w:p>
    <w:p w14:paraId="49287BBB" w14:textId="77777777" w:rsidR="00AF2270" w:rsidRDefault="00AF2270" w:rsidP="00C30802">
      <w:r>
        <w:t xml:space="preserve">The </w:t>
      </w:r>
      <w:r w:rsidR="006A08A5">
        <w:t>Change Board</w:t>
      </w:r>
      <w:r>
        <w:t xml:space="preserve"> may not be able to consider late responses.</w:t>
      </w:r>
    </w:p>
    <w:p w14:paraId="311F8555" w14:textId="77777777" w:rsidR="00C30802" w:rsidRDefault="00C30802" w:rsidP="00C30802"/>
    <w:p w14:paraId="214AE3E6" w14:textId="77777777" w:rsidR="00675414" w:rsidRDefault="00675414" w:rsidP="00C30802">
      <w:pPr>
        <w:pStyle w:val="Subtitle"/>
        <w:pageBreakBefore/>
      </w:pPr>
      <w:r>
        <w:lastRenderedPageBreak/>
        <w:t>Summary of the proposal</w:t>
      </w:r>
    </w:p>
    <w:p w14:paraId="5115B61C" w14:textId="77777777" w:rsidR="00675414" w:rsidRDefault="00675414" w:rsidP="00675414">
      <w:pPr>
        <w:pStyle w:val="Heading2"/>
      </w:pPr>
      <w:r>
        <w:t>What is the issue?</w:t>
      </w:r>
    </w:p>
    <w:p w14:paraId="3E70E877" w14:textId="77777777" w:rsidR="0093052F" w:rsidRDefault="0093052F" w:rsidP="0093052F">
      <w:r>
        <w:t>The SEC sets out the Smart Metering technical specifications. To ensure interoperability, the dates that these technical specifications can be used are set out within SEC Schedule 11 ‘Technical Specification Applicability Tables’ (TSAT). The Installation Validity Period (IVP) sets out the date until which these Devices can be installed. The current IVP end-date displayed in the TSAT for all pre-Smart Metering Equipment Technical Specifications (SMETS) 2 v4.2 is 27 April 2022.</w:t>
      </w:r>
    </w:p>
    <w:p w14:paraId="0C92E038" w14:textId="77777777" w:rsidR="0093052F" w:rsidRDefault="0093052F" w:rsidP="0093052F">
      <w:r>
        <w:t>In March 2020 the UK government issued social distancing guidance around the transmission of COVID-19. This resulted in only essential meter installations taking place, which dramatically reduced the number of smart meters installed after March 2020. Issues of engineer availability, cancelled appointments, and refused site access have continued throughout 2021 due to concerns around COVID-19. In addition, the recent high volume of Supplier of Last Resort (</w:t>
      </w:r>
      <w:proofErr w:type="spellStart"/>
      <w:r>
        <w:t>SoLR</w:t>
      </w:r>
      <w:proofErr w:type="spellEnd"/>
      <w:r>
        <w:t>) events means a significant number of Devices within the supply chain will need to be accounted for and re-allocated. Pressures within the supply chain relating to component availability and the potential for significant price increases in 2022 mean that suitable measures should be taken to prevent any unnecessary wastage of existing pre-SMETS2 v4.2 Devices already manufactured and in stock awaiting installation.</w:t>
      </w:r>
    </w:p>
    <w:p w14:paraId="79B086A7" w14:textId="77777777" w:rsidR="0093052F" w:rsidRDefault="0093052F" w:rsidP="0093052F">
      <w:r>
        <w:t>If the IVP end-date for pre-SMETS2 v4.2 Devices is not extended, large quantities of these Devices will need to be scrapped at great financial and environmental cost, as Supplier Parties, Device Manufacturers, and Meter Asset Providers (MAPs) would not be able to install their existing stock.</w:t>
      </w:r>
    </w:p>
    <w:p w14:paraId="761F87DA" w14:textId="77777777" w:rsidR="00675414" w:rsidRPr="00F43305" w:rsidRDefault="00675414" w:rsidP="00675414"/>
    <w:p w14:paraId="32AB9C19" w14:textId="77777777" w:rsidR="00675414" w:rsidRDefault="00675414" w:rsidP="00675414">
      <w:pPr>
        <w:pStyle w:val="Heading2"/>
      </w:pPr>
      <w:r>
        <w:t>What is the solution?</w:t>
      </w:r>
    </w:p>
    <w:p w14:paraId="63FDBD62" w14:textId="77777777" w:rsidR="001B48D3" w:rsidRDefault="001B48D3" w:rsidP="001B48D3">
      <w:r>
        <w:t>The Proposed Solution is to extend the IVP end-date for any pre-SMETS2 v4.2 Devices from its current date of 27 April 2022 for a further 12 months to 27 April 2023. This will allow Supplier Parties, Device Manufacturers and MAPs to avoid the significant financial costs that would be caused by having to write off the existing stock of pre-SMETS v4.2 Devices which wouldn’t be able to be installed past the current IVP end-date.</w:t>
      </w:r>
    </w:p>
    <w:p w14:paraId="45DEE156" w14:textId="77777777" w:rsidR="00675414" w:rsidRDefault="00675414" w:rsidP="00675414"/>
    <w:p w14:paraId="12778493" w14:textId="77777777" w:rsidR="00675414" w:rsidRDefault="00675414" w:rsidP="00675414">
      <w:pPr>
        <w:pStyle w:val="Heading2"/>
      </w:pPr>
      <w:r>
        <w:t>Will I be impacted?</w:t>
      </w:r>
    </w:p>
    <w:p w14:paraId="0E25B733" w14:textId="6CD9D87D" w:rsidR="00675414" w:rsidRDefault="00675414" w:rsidP="00675414">
      <w:r>
        <w:t>MP</w:t>
      </w:r>
      <w:r w:rsidR="00427EC9">
        <w:t>179</w:t>
      </w:r>
      <w:r>
        <w:t xml:space="preserve"> is expected to impact the following SEC Parties:</w:t>
      </w:r>
    </w:p>
    <w:p w14:paraId="57F1D10E" w14:textId="4DFB1F31" w:rsidR="00675414" w:rsidRDefault="00C95F2B" w:rsidP="00675414">
      <w:pPr>
        <w:pStyle w:val="ListParagraph"/>
      </w:pPr>
      <w:r>
        <w:t>Large Suppliers</w:t>
      </w:r>
    </w:p>
    <w:p w14:paraId="31D548FE" w14:textId="4031B299" w:rsidR="00C95F2B" w:rsidRDefault="00C95F2B" w:rsidP="00675414">
      <w:pPr>
        <w:pStyle w:val="ListParagraph"/>
      </w:pPr>
      <w:r>
        <w:t>Small Suppliers</w:t>
      </w:r>
    </w:p>
    <w:p w14:paraId="2A7FC025" w14:textId="7776FA5F" w:rsidR="00C95F2B" w:rsidRDefault="005D6964" w:rsidP="00675414">
      <w:pPr>
        <w:pStyle w:val="ListParagraph"/>
      </w:pPr>
      <w:r>
        <w:t>Device Manufacturers</w:t>
      </w:r>
    </w:p>
    <w:p w14:paraId="23E0C30C" w14:textId="35361639" w:rsidR="005D6964" w:rsidRPr="00427EC9" w:rsidRDefault="005D6964" w:rsidP="00675414">
      <w:pPr>
        <w:pStyle w:val="ListParagraph"/>
      </w:pPr>
      <w:r>
        <w:t>Meter Asset Providers</w:t>
      </w:r>
    </w:p>
    <w:p w14:paraId="72EDE265" w14:textId="77777777" w:rsidR="00675414" w:rsidRPr="00675414" w:rsidRDefault="00675414" w:rsidP="00675414">
      <w:r>
        <w:t>Full details of how this modification may impact you can be found in the Modification Report.</w:t>
      </w:r>
    </w:p>
    <w:p w14:paraId="2B133481"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4F3F9CC" w14:textId="77777777" w:rsidTr="00FD220E">
        <w:trPr>
          <w:tblHeader/>
        </w:trPr>
        <w:tc>
          <w:tcPr>
            <w:tcW w:w="5000" w:type="pct"/>
            <w:gridSpan w:val="2"/>
            <w:shd w:val="clear" w:color="auto" w:fill="007C31"/>
          </w:tcPr>
          <w:p w14:paraId="1AD1FD6D" w14:textId="77777777" w:rsidR="00E25A4D" w:rsidRPr="00687160" w:rsidRDefault="00E25A4D" w:rsidP="00FD220E">
            <w:pPr>
              <w:pStyle w:val="Questiontitle"/>
              <w:rPr>
                <w:color w:val="007C31"/>
              </w:rPr>
            </w:pPr>
            <w:r>
              <w:t>Respondent details</w:t>
            </w:r>
          </w:p>
        </w:tc>
      </w:tr>
      <w:tr w:rsidR="00E25A4D" w14:paraId="416D12DB" w14:textId="77777777" w:rsidTr="00E25A4D">
        <w:tc>
          <w:tcPr>
            <w:tcW w:w="1400" w:type="pct"/>
          </w:tcPr>
          <w:p w14:paraId="1EC2A742" w14:textId="77777777" w:rsidR="00E25A4D" w:rsidRPr="00C30802" w:rsidRDefault="00E25A4D" w:rsidP="00FD220E">
            <w:pPr>
              <w:pStyle w:val="Questionbodytext"/>
              <w:rPr>
                <w:b/>
              </w:rPr>
            </w:pPr>
            <w:r>
              <w:rPr>
                <w:b/>
              </w:rPr>
              <w:t>Name</w:t>
            </w:r>
          </w:p>
        </w:tc>
        <w:sdt>
          <w:sdtPr>
            <w:id w:val="-754973557"/>
            <w:placeholder>
              <w:docPart w:val="7A6C3807D0D648D5A19221B79114CECC"/>
            </w:placeholder>
            <w:temporary/>
            <w:showingPlcHdr/>
            <w15:appearance w15:val="hidden"/>
          </w:sdtPr>
          <w:sdtEndPr/>
          <w:sdtContent>
            <w:tc>
              <w:tcPr>
                <w:tcW w:w="3600" w:type="pct"/>
              </w:tcPr>
              <w:p w14:paraId="2C973F88"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498D6C03" w14:textId="77777777" w:rsidTr="00E25A4D">
        <w:tc>
          <w:tcPr>
            <w:tcW w:w="1400" w:type="pct"/>
          </w:tcPr>
          <w:p w14:paraId="10793C38" w14:textId="77777777" w:rsidR="00E25A4D" w:rsidRPr="00C30802" w:rsidRDefault="00E25A4D" w:rsidP="00FD220E">
            <w:pPr>
              <w:pStyle w:val="Questionbodytext"/>
              <w:rPr>
                <w:b/>
              </w:rPr>
            </w:pPr>
            <w:r>
              <w:rPr>
                <w:b/>
              </w:rPr>
              <w:t>Organisation</w:t>
            </w:r>
          </w:p>
        </w:tc>
        <w:sdt>
          <w:sdtPr>
            <w:id w:val="-1476146406"/>
            <w:placeholder>
              <w:docPart w:val="F9871EFAB40F487F983C6AF370F94CA8"/>
            </w:placeholder>
            <w:temporary/>
            <w:showingPlcHdr/>
            <w15:appearance w15:val="hidden"/>
          </w:sdtPr>
          <w:sdtEndPr/>
          <w:sdtContent>
            <w:tc>
              <w:tcPr>
                <w:tcW w:w="3600" w:type="pct"/>
              </w:tcPr>
              <w:p w14:paraId="1607EFF6"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0E7714EC" w14:textId="77777777" w:rsidTr="00E25A4D">
        <w:tc>
          <w:tcPr>
            <w:tcW w:w="1400" w:type="pct"/>
          </w:tcPr>
          <w:p w14:paraId="5175790B" w14:textId="77777777" w:rsidR="00E25A4D" w:rsidRDefault="00E25A4D" w:rsidP="00FD220E">
            <w:pPr>
              <w:pStyle w:val="Questionbodytext"/>
              <w:rPr>
                <w:b/>
              </w:rPr>
            </w:pPr>
            <w:r>
              <w:rPr>
                <w:b/>
              </w:rPr>
              <w:t>Phone number</w:t>
            </w:r>
          </w:p>
        </w:tc>
        <w:sdt>
          <w:sdtPr>
            <w:id w:val="612334753"/>
            <w:placeholder>
              <w:docPart w:val="87D95499EB964454A1FCC223EB469F0D"/>
            </w:placeholder>
            <w:temporary/>
            <w:showingPlcHdr/>
            <w15:appearance w15:val="hidden"/>
          </w:sdtPr>
          <w:sdtEndPr/>
          <w:sdtContent>
            <w:tc>
              <w:tcPr>
                <w:tcW w:w="3600" w:type="pct"/>
              </w:tcPr>
              <w:p w14:paraId="22B17F8D"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96A6D44"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2CF192D" w14:textId="77777777" w:rsidTr="00FD220E">
        <w:trPr>
          <w:tblHeader/>
        </w:trPr>
        <w:tc>
          <w:tcPr>
            <w:tcW w:w="5000" w:type="pct"/>
            <w:gridSpan w:val="2"/>
            <w:shd w:val="clear" w:color="auto" w:fill="007C31"/>
          </w:tcPr>
          <w:p w14:paraId="52EE80C6" w14:textId="77777777" w:rsidR="00E25A4D" w:rsidRPr="00687160" w:rsidRDefault="00E25A4D" w:rsidP="00FD220E">
            <w:pPr>
              <w:pStyle w:val="Questiontitle"/>
              <w:rPr>
                <w:color w:val="007C31"/>
              </w:rPr>
            </w:pPr>
            <w:r>
              <w:t>Parties represented</w:t>
            </w:r>
          </w:p>
        </w:tc>
      </w:tr>
      <w:tr w:rsidR="00E25A4D" w14:paraId="144E64F8" w14:textId="77777777" w:rsidTr="00FD220E">
        <w:tc>
          <w:tcPr>
            <w:tcW w:w="1400" w:type="pct"/>
          </w:tcPr>
          <w:p w14:paraId="7E05A6BD" w14:textId="77777777" w:rsidR="00E25A4D" w:rsidRPr="00C30802" w:rsidRDefault="00E25A4D" w:rsidP="00FD220E">
            <w:pPr>
              <w:pStyle w:val="Questionbodytext"/>
              <w:rPr>
                <w:b/>
              </w:rPr>
            </w:pPr>
            <w:r>
              <w:rPr>
                <w:b/>
              </w:rPr>
              <w:t>Party Category</w:t>
            </w:r>
          </w:p>
        </w:tc>
        <w:sdt>
          <w:sdtPr>
            <w:id w:val="-1655824397"/>
            <w:placeholder>
              <w:docPart w:val="5B979504281D4F5C9BB6B246BF04D18F"/>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39DAA73B"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4812107D" w14:textId="77777777" w:rsidTr="00FD220E">
        <w:tc>
          <w:tcPr>
            <w:tcW w:w="1400" w:type="pct"/>
          </w:tcPr>
          <w:p w14:paraId="1E842C1A" w14:textId="77777777" w:rsidR="00E25A4D" w:rsidRPr="00C30802" w:rsidRDefault="00E25A4D" w:rsidP="00FD220E">
            <w:pPr>
              <w:pStyle w:val="Questionbodytext"/>
              <w:rPr>
                <w:b/>
              </w:rPr>
            </w:pPr>
            <w:r>
              <w:rPr>
                <w:b/>
              </w:rPr>
              <w:t>Parties represented</w:t>
            </w:r>
          </w:p>
        </w:tc>
        <w:sdt>
          <w:sdtPr>
            <w:id w:val="-1350016662"/>
            <w:placeholder>
              <w:docPart w:val="C26C442D31BD41F98486A60187454BEF"/>
            </w:placeholder>
            <w:temporary/>
            <w:showingPlcHdr/>
            <w15:appearance w15:val="hidden"/>
          </w:sdtPr>
          <w:sdtEndPr/>
          <w:sdtContent>
            <w:tc>
              <w:tcPr>
                <w:tcW w:w="3600" w:type="pct"/>
              </w:tcPr>
              <w:p w14:paraId="4F9CA927"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780F64A6"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037FD26" w14:textId="77777777" w:rsidTr="00FD220E">
        <w:trPr>
          <w:tblHeader/>
        </w:trPr>
        <w:tc>
          <w:tcPr>
            <w:tcW w:w="5000" w:type="pct"/>
            <w:gridSpan w:val="2"/>
            <w:shd w:val="clear" w:color="auto" w:fill="007C31"/>
          </w:tcPr>
          <w:p w14:paraId="01951AF6" w14:textId="77777777" w:rsidR="00E25A4D" w:rsidRPr="00687160" w:rsidRDefault="00E25A4D" w:rsidP="00FD220E">
            <w:pPr>
              <w:pStyle w:val="Questiontitle"/>
              <w:rPr>
                <w:color w:val="007C31"/>
              </w:rPr>
            </w:pPr>
            <w:r>
              <w:t>Confidential information</w:t>
            </w:r>
          </w:p>
        </w:tc>
      </w:tr>
      <w:tr w:rsidR="00E25A4D" w14:paraId="4628DC3E" w14:textId="77777777" w:rsidTr="00FD220E">
        <w:trPr>
          <w:tblHeader/>
        </w:trPr>
        <w:tc>
          <w:tcPr>
            <w:tcW w:w="5000" w:type="pct"/>
            <w:gridSpan w:val="2"/>
          </w:tcPr>
          <w:p w14:paraId="0EF773F9" w14:textId="77777777" w:rsidR="00E25A4D" w:rsidRPr="00285942" w:rsidRDefault="00E25A4D" w:rsidP="00FD220E">
            <w:pPr>
              <w:pStyle w:val="Questionheader"/>
              <w:jc w:val="left"/>
            </w:pPr>
            <w:r>
              <w:t>Does your response contain any confidential information?</w:t>
            </w:r>
          </w:p>
        </w:tc>
      </w:tr>
      <w:tr w:rsidR="00E25A4D" w14:paraId="045D491C" w14:textId="77777777" w:rsidTr="004B676D">
        <w:tc>
          <w:tcPr>
            <w:tcW w:w="1400" w:type="pct"/>
          </w:tcPr>
          <w:p w14:paraId="289606A0" w14:textId="77777777" w:rsidR="00C41EC0" w:rsidRPr="00C30802" w:rsidRDefault="00C41EC0" w:rsidP="00FD220E">
            <w:pPr>
              <w:pStyle w:val="Questionbodytext"/>
              <w:rPr>
                <w:b/>
              </w:rPr>
            </w:pPr>
            <w:r>
              <w:rPr>
                <w:b/>
              </w:rPr>
              <w:t>Response</w:t>
            </w:r>
          </w:p>
        </w:tc>
        <w:sdt>
          <w:sdtPr>
            <w:id w:val="2026977850"/>
            <w:placeholder>
              <w:docPart w:val="2C828CA5C33F447A9AD479704EADA8E9"/>
            </w:placeholder>
            <w:temporary/>
            <w:showingPlcHdr/>
            <w:comboBox>
              <w:listItem w:displayText="Yes" w:value="Yes"/>
              <w:listItem w:displayText="No" w:value="No"/>
            </w:comboBox>
          </w:sdtPr>
          <w:sdtEndPr/>
          <w:sdtContent>
            <w:tc>
              <w:tcPr>
                <w:tcW w:w="3600" w:type="pct"/>
              </w:tcPr>
              <w:p w14:paraId="1E88E246"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1C956D44" w14:textId="77777777" w:rsidTr="00E25A4D">
        <w:tc>
          <w:tcPr>
            <w:tcW w:w="5000" w:type="pct"/>
            <w:gridSpan w:val="2"/>
          </w:tcPr>
          <w:p w14:paraId="09CA7B0F"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37DFB7A8"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B8D9D40" w14:textId="77777777" w:rsidR="004371AB" w:rsidRDefault="004371AB" w:rsidP="002F5392"/>
    <w:p w14:paraId="72D66807"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23CB45C" w14:textId="77777777" w:rsidTr="00F827C9">
        <w:trPr>
          <w:tblHeader/>
        </w:trPr>
        <w:tc>
          <w:tcPr>
            <w:tcW w:w="5000" w:type="pct"/>
            <w:gridSpan w:val="2"/>
            <w:shd w:val="clear" w:color="auto" w:fill="007C31"/>
          </w:tcPr>
          <w:p w14:paraId="2661D532" w14:textId="77777777" w:rsidR="00EF290F" w:rsidRPr="00687160" w:rsidRDefault="006A08A5" w:rsidP="00F827C9">
            <w:pPr>
              <w:pStyle w:val="Questiontitle"/>
              <w:rPr>
                <w:color w:val="007C31"/>
              </w:rPr>
            </w:pPr>
            <w:r>
              <w:t>Question 1</w:t>
            </w:r>
          </w:p>
        </w:tc>
      </w:tr>
      <w:tr w:rsidR="00EF290F" w14:paraId="5D3D340C" w14:textId="77777777" w:rsidTr="00F827C9">
        <w:trPr>
          <w:tblHeader/>
        </w:trPr>
        <w:tc>
          <w:tcPr>
            <w:tcW w:w="5000" w:type="pct"/>
            <w:gridSpan w:val="2"/>
          </w:tcPr>
          <w:p w14:paraId="3DDFF50E" w14:textId="59D54E23" w:rsidR="00EF290F" w:rsidRDefault="00EF290F" w:rsidP="00F827C9">
            <w:pPr>
              <w:pStyle w:val="Questionheader"/>
              <w:jc w:val="left"/>
            </w:pPr>
            <w:r>
              <w:t>Do you believe that MP</w:t>
            </w:r>
            <w:r w:rsidR="00427EC9">
              <w:t>1</w:t>
            </w:r>
            <w:r w:rsidR="001B48D3">
              <w:t>96</w:t>
            </w:r>
            <w:r>
              <w:t xml:space="preserve"> </w:t>
            </w:r>
            <w:r w:rsidR="006A08A5">
              <w:t>should be approved</w:t>
            </w:r>
            <w:r w:rsidR="00E336A1">
              <w:t xml:space="preserve"> or rejected</w:t>
            </w:r>
            <w:r>
              <w:t>?</w:t>
            </w:r>
          </w:p>
          <w:p w14:paraId="53C8E670"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64905FC4" w14:textId="77777777" w:rsidTr="00F827C9">
        <w:tc>
          <w:tcPr>
            <w:tcW w:w="790" w:type="pct"/>
          </w:tcPr>
          <w:p w14:paraId="100296A4" w14:textId="77777777" w:rsidR="00EF290F" w:rsidRPr="00C30802" w:rsidRDefault="00EF290F" w:rsidP="00EF290F">
            <w:pPr>
              <w:pStyle w:val="Questionbodytext"/>
              <w:keepNext/>
              <w:rPr>
                <w:b/>
              </w:rPr>
            </w:pPr>
            <w:r w:rsidRPr="00C30802">
              <w:rPr>
                <w:b/>
              </w:rPr>
              <w:t>Response</w:t>
            </w:r>
          </w:p>
        </w:tc>
        <w:sdt>
          <w:sdtPr>
            <w:id w:val="1607079759"/>
            <w:placeholder>
              <w:docPart w:val="EDA1DB515F244115A492B3158252E3A2"/>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4E59C2BB"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12CBCB0" w14:textId="77777777" w:rsidTr="00F827C9">
        <w:tc>
          <w:tcPr>
            <w:tcW w:w="790" w:type="pct"/>
          </w:tcPr>
          <w:p w14:paraId="11B6C842" w14:textId="77777777" w:rsidR="00EF290F" w:rsidRPr="00C30802" w:rsidRDefault="00EF290F" w:rsidP="00F827C9">
            <w:pPr>
              <w:pStyle w:val="Questionbodytext"/>
              <w:rPr>
                <w:b/>
              </w:rPr>
            </w:pPr>
            <w:r w:rsidRPr="00C30802">
              <w:rPr>
                <w:b/>
              </w:rPr>
              <w:t>Rationale</w:t>
            </w:r>
          </w:p>
        </w:tc>
        <w:sdt>
          <w:sdtPr>
            <w:id w:val="2103529675"/>
            <w:placeholder>
              <w:docPart w:val="6CFA32600F71456B98F36A345EF21310"/>
            </w:placeholder>
            <w:temporary/>
            <w:showingPlcHdr/>
            <w15:appearance w15:val="hidden"/>
          </w:sdtPr>
          <w:sdtEndPr/>
          <w:sdtContent>
            <w:tc>
              <w:tcPr>
                <w:tcW w:w="4210" w:type="pct"/>
              </w:tcPr>
              <w:p w14:paraId="2C2D4E97"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913E077" w14:textId="77777777" w:rsidR="00EF290F" w:rsidRDefault="00EF290F" w:rsidP="00EF290F"/>
    <w:p w14:paraId="0D9F5E91" w14:textId="77777777" w:rsidR="00CB0239" w:rsidRDefault="00CB0239"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329C9B05" w14:textId="77777777" w:rsidTr="00F827C9">
        <w:trPr>
          <w:tblHeader/>
        </w:trPr>
        <w:tc>
          <w:tcPr>
            <w:tcW w:w="5000" w:type="pct"/>
            <w:gridSpan w:val="2"/>
            <w:shd w:val="clear" w:color="auto" w:fill="007C31"/>
          </w:tcPr>
          <w:p w14:paraId="1A971F68" w14:textId="0FD6E930" w:rsidR="00EF290F" w:rsidRPr="00687160" w:rsidRDefault="00EF290F" w:rsidP="00F827C9">
            <w:pPr>
              <w:pStyle w:val="Questiontitle"/>
              <w:rPr>
                <w:color w:val="007C31"/>
              </w:rPr>
            </w:pPr>
            <w:r>
              <w:t xml:space="preserve">Question </w:t>
            </w:r>
            <w:r w:rsidR="00CB0239">
              <w:t>2</w:t>
            </w:r>
          </w:p>
        </w:tc>
      </w:tr>
      <w:tr w:rsidR="00EF290F" w14:paraId="71B8E327" w14:textId="77777777" w:rsidTr="00F827C9">
        <w:trPr>
          <w:tblHeader/>
        </w:trPr>
        <w:tc>
          <w:tcPr>
            <w:tcW w:w="5000" w:type="pct"/>
            <w:gridSpan w:val="2"/>
          </w:tcPr>
          <w:p w14:paraId="3CF3D82C" w14:textId="77777777" w:rsidR="00EF290F" w:rsidRPr="006A08A5" w:rsidRDefault="008C26CC" w:rsidP="00F827C9">
            <w:pPr>
              <w:pStyle w:val="Questionheader"/>
              <w:jc w:val="left"/>
            </w:pPr>
            <w:r>
              <w:t>Please provide any further comments you may have.</w:t>
            </w:r>
          </w:p>
        </w:tc>
      </w:tr>
      <w:tr w:rsidR="00EF290F" w14:paraId="7CDAA28B" w14:textId="77777777" w:rsidTr="00F827C9">
        <w:tc>
          <w:tcPr>
            <w:tcW w:w="790" w:type="pct"/>
          </w:tcPr>
          <w:p w14:paraId="5CEF40D5" w14:textId="77777777" w:rsidR="00EF290F" w:rsidRPr="00C30802" w:rsidRDefault="008C26CC" w:rsidP="00F827C9">
            <w:pPr>
              <w:pStyle w:val="Questionbodytext"/>
              <w:rPr>
                <w:b/>
              </w:rPr>
            </w:pPr>
            <w:r>
              <w:rPr>
                <w:b/>
              </w:rPr>
              <w:t>Comments</w:t>
            </w:r>
          </w:p>
        </w:tc>
        <w:sdt>
          <w:sdtPr>
            <w:id w:val="-2041964367"/>
            <w:placeholder>
              <w:docPart w:val="5E28FAE27A70454793BACCF82BC5EACD"/>
            </w:placeholder>
            <w:temporary/>
            <w:showingPlcHdr/>
            <w15:appearance w15:val="hidden"/>
          </w:sdtPr>
          <w:sdtEndPr/>
          <w:sdtContent>
            <w:tc>
              <w:tcPr>
                <w:tcW w:w="4210" w:type="pct"/>
              </w:tcPr>
              <w:p w14:paraId="61971A59"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6A9AA302"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10FD075C" wp14:editId="56100679">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327ABABC"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295A88D1" w14:textId="77777777" w:rsidR="000A6FAF" w:rsidRDefault="000A6FAF" w:rsidP="003149DD">
                            <w:pPr>
                              <w:rPr>
                                <w:b/>
                                <w:color w:val="FFFFFF"/>
                                <w:sz w:val="24"/>
                                <w:szCs w:val="40"/>
                              </w:rPr>
                            </w:pPr>
                          </w:p>
                          <w:p w14:paraId="113F72D6" w14:textId="77777777" w:rsidR="000A6FAF" w:rsidRPr="00C9366D" w:rsidRDefault="000A6FAF" w:rsidP="003149DD">
                            <w:pPr>
                              <w:rPr>
                                <w:color w:val="FFFFFF"/>
                                <w:sz w:val="24"/>
                                <w:szCs w:val="40"/>
                              </w:rPr>
                            </w:pPr>
                            <w:r w:rsidRPr="00C9366D">
                              <w:rPr>
                                <w:color w:val="FFFFFF"/>
                                <w:sz w:val="24"/>
                                <w:szCs w:val="40"/>
                              </w:rPr>
                              <w:t>8 Fenchurch Place, London, EC3M 4AJ</w:t>
                            </w:r>
                          </w:p>
                          <w:p w14:paraId="4A2540B7" w14:textId="77777777" w:rsidR="000A6FAF" w:rsidRPr="00C9366D" w:rsidRDefault="000A6FAF" w:rsidP="003149DD">
                            <w:pPr>
                              <w:rPr>
                                <w:color w:val="FFFFFF"/>
                                <w:sz w:val="24"/>
                                <w:szCs w:val="40"/>
                              </w:rPr>
                            </w:pPr>
                            <w:r w:rsidRPr="00C9366D">
                              <w:rPr>
                                <w:color w:val="FFFFFF"/>
                                <w:sz w:val="24"/>
                                <w:szCs w:val="40"/>
                              </w:rPr>
                              <w:t>020 7090 7755</w:t>
                            </w:r>
                          </w:p>
                          <w:p w14:paraId="12307AD2"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D075C"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327ABABC"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295A88D1" w14:textId="77777777" w:rsidR="000A6FAF" w:rsidRDefault="000A6FAF" w:rsidP="003149DD">
                      <w:pPr>
                        <w:rPr>
                          <w:b/>
                          <w:color w:val="FFFFFF"/>
                          <w:sz w:val="24"/>
                          <w:szCs w:val="40"/>
                        </w:rPr>
                      </w:pPr>
                    </w:p>
                    <w:p w14:paraId="113F72D6" w14:textId="77777777" w:rsidR="000A6FAF" w:rsidRPr="00C9366D" w:rsidRDefault="000A6FAF" w:rsidP="003149DD">
                      <w:pPr>
                        <w:rPr>
                          <w:color w:val="FFFFFF"/>
                          <w:sz w:val="24"/>
                          <w:szCs w:val="40"/>
                        </w:rPr>
                      </w:pPr>
                      <w:r w:rsidRPr="00C9366D">
                        <w:rPr>
                          <w:color w:val="FFFFFF"/>
                          <w:sz w:val="24"/>
                          <w:szCs w:val="40"/>
                        </w:rPr>
                        <w:t>8 Fenchurch Place, London, EC3M 4AJ</w:t>
                      </w:r>
                    </w:p>
                    <w:p w14:paraId="4A2540B7" w14:textId="77777777" w:rsidR="000A6FAF" w:rsidRPr="00C9366D" w:rsidRDefault="000A6FAF" w:rsidP="003149DD">
                      <w:pPr>
                        <w:rPr>
                          <w:color w:val="FFFFFF"/>
                          <w:sz w:val="24"/>
                          <w:szCs w:val="40"/>
                        </w:rPr>
                      </w:pPr>
                      <w:r w:rsidRPr="00C9366D">
                        <w:rPr>
                          <w:color w:val="FFFFFF"/>
                          <w:sz w:val="24"/>
                          <w:szCs w:val="40"/>
                        </w:rPr>
                        <w:t>020 7090 7755</w:t>
                      </w:r>
                    </w:p>
                    <w:p w14:paraId="12307AD2"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01595" w14:textId="77777777" w:rsidR="007F6D0B" w:rsidRDefault="007F6D0B" w:rsidP="004F458B">
      <w:pPr>
        <w:spacing w:after="0" w:line="240" w:lineRule="auto"/>
      </w:pPr>
      <w:r>
        <w:separator/>
      </w:r>
    </w:p>
  </w:endnote>
  <w:endnote w:type="continuationSeparator" w:id="0">
    <w:p w14:paraId="15D347F1" w14:textId="77777777" w:rsidR="007F6D0B" w:rsidRDefault="007F6D0B"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62026707" w14:textId="77777777" w:rsidTr="002F353F">
      <w:tc>
        <w:tcPr>
          <w:tcW w:w="3040" w:type="dxa"/>
        </w:tcPr>
        <w:p w14:paraId="286D8D7D"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0DD9CA35"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2891EEA1" wp14:editId="017C653E">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772F05E7"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3194481" w14:textId="77777777" w:rsidTr="005D2C21">
      <w:trPr>
        <w:trHeight w:val="827"/>
      </w:trPr>
      <w:tc>
        <w:tcPr>
          <w:tcW w:w="3040" w:type="dxa"/>
        </w:tcPr>
        <w:p w14:paraId="113757FB" w14:textId="7AEF31A8"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F35328">
            <w:rPr>
              <w:rFonts w:cs="Arial"/>
              <w:color w:val="595959" w:themeColor="text1" w:themeTint="A6"/>
              <w:sz w:val="16"/>
              <w:szCs w:val="16"/>
            </w:rPr>
            <w:t>196</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1336E2E5"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BAB3333"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1D7F45C" w14:textId="77777777" w:rsidR="000A6FAF" w:rsidRDefault="000A6FAF" w:rsidP="00633F6B">
          <w:pPr>
            <w:pStyle w:val="Footer"/>
            <w:jc w:val="right"/>
            <w:rPr>
              <w:rFonts w:cs="Arial"/>
              <w:color w:val="595959" w:themeColor="text1" w:themeTint="A6"/>
              <w:sz w:val="16"/>
              <w:szCs w:val="16"/>
            </w:rPr>
          </w:pPr>
        </w:p>
        <w:p w14:paraId="44C6362D"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7B65A868"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536AF" w14:textId="77777777" w:rsidR="007F6D0B" w:rsidRDefault="007F6D0B" w:rsidP="004F458B">
      <w:pPr>
        <w:spacing w:after="0" w:line="240" w:lineRule="auto"/>
      </w:pPr>
      <w:r>
        <w:separator/>
      </w:r>
    </w:p>
  </w:footnote>
  <w:footnote w:type="continuationSeparator" w:id="0">
    <w:p w14:paraId="16911F3E" w14:textId="77777777" w:rsidR="007F6D0B" w:rsidRDefault="007F6D0B"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AD5DA" w14:textId="77777777" w:rsidR="000A6FAF" w:rsidRDefault="000A6FAF" w:rsidP="003E558E">
    <w:pPr>
      <w:pStyle w:val="Header"/>
      <w:jc w:val="right"/>
    </w:pPr>
    <w:r w:rsidRPr="003E558E">
      <w:rPr>
        <w:noProof/>
        <w:lang w:eastAsia="en-GB"/>
      </w:rPr>
      <w:drawing>
        <wp:inline distT="0" distB="0" distL="0" distR="0" wp14:anchorId="202CE389" wp14:editId="7521B10B">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D0B"/>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8D3"/>
    <w:rsid w:val="001B49B6"/>
    <w:rsid w:val="001B5319"/>
    <w:rsid w:val="001B5DFA"/>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E7838"/>
    <w:rsid w:val="003F62F4"/>
    <w:rsid w:val="00400B31"/>
    <w:rsid w:val="00401BF8"/>
    <w:rsid w:val="00404012"/>
    <w:rsid w:val="00404C8C"/>
    <w:rsid w:val="0040725F"/>
    <w:rsid w:val="004119B6"/>
    <w:rsid w:val="0041393B"/>
    <w:rsid w:val="00414A08"/>
    <w:rsid w:val="004170C6"/>
    <w:rsid w:val="004256F4"/>
    <w:rsid w:val="00425DF0"/>
    <w:rsid w:val="00427428"/>
    <w:rsid w:val="00427EC9"/>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6964"/>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3C44"/>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7F6D0B"/>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17428"/>
    <w:rsid w:val="00921D28"/>
    <w:rsid w:val="00922D1F"/>
    <w:rsid w:val="00924878"/>
    <w:rsid w:val="00924B55"/>
    <w:rsid w:val="0093052F"/>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5F2B"/>
    <w:rsid w:val="00C976BB"/>
    <w:rsid w:val="00CA02AC"/>
    <w:rsid w:val="00CA1D8C"/>
    <w:rsid w:val="00CA3D59"/>
    <w:rsid w:val="00CA7113"/>
    <w:rsid w:val="00CA7CE4"/>
    <w:rsid w:val="00CB0239"/>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35328"/>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5AA66"/>
  <w15:docId w15:val="{92C4671F-BFC9-4C65-827E-75D447DE1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further-ivp-extension-for-pre-smets2-v4-2-devic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A6C3807D0D648D5A19221B79114CECC"/>
        <w:category>
          <w:name w:val="General"/>
          <w:gallery w:val="placeholder"/>
        </w:category>
        <w:types>
          <w:type w:val="bbPlcHdr"/>
        </w:types>
        <w:behaviors>
          <w:behavior w:val="content"/>
        </w:behaviors>
        <w:guid w:val="{D679B0FB-CBBB-4BAD-A6AE-2E65A0367DDC}"/>
      </w:docPartPr>
      <w:docPartBody>
        <w:p w:rsidR="002504DA" w:rsidRDefault="002504DA">
          <w:pPr>
            <w:pStyle w:val="7A6C3807D0D648D5A19221B79114CECC"/>
          </w:pPr>
          <w:r w:rsidRPr="004F77A6">
            <w:rPr>
              <w:rStyle w:val="PlaceholderText"/>
            </w:rPr>
            <w:t xml:space="preserve">Click </w:t>
          </w:r>
          <w:r>
            <w:rPr>
              <w:rStyle w:val="PlaceholderText"/>
            </w:rPr>
            <w:t>and insert your name</w:t>
          </w:r>
        </w:p>
      </w:docPartBody>
    </w:docPart>
    <w:docPart>
      <w:docPartPr>
        <w:name w:val="F9871EFAB40F487F983C6AF370F94CA8"/>
        <w:category>
          <w:name w:val="General"/>
          <w:gallery w:val="placeholder"/>
        </w:category>
        <w:types>
          <w:type w:val="bbPlcHdr"/>
        </w:types>
        <w:behaviors>
          <w:behavior w:val="content"/>
        </w:behaviors>
        <w:guid w:val="{C6433A70-244D-478C-8720-5850C314A494}"/>
      </w:docPartPr>
      <w:docPartBody>
        <w:p w:rsidR="002504DA" w:rsidRDefault="002504DA">
          <w:pPr>
            <w:pStyle w:val="F9871EFAB40F487F983C6AF370F94CA8"/>
          </w:pPr>
          <w:r w:rsidRPr="004F77A6">
            <w:rPr>
              <w:rStyle w:val="PlaceholderText"/>
            </w:rPr>
            <w:t xml:space="preserve">Click </w:t>
          </w:r>
          <w:r>
            <w:rPr>
              <w:rStyle w:val="PlaceholderText"/>
            </w:rPr>
            <w:t>and insert the name of the organisation you are responding for</w:t>
          </w:r>
        </w:p>
      </w:docPartBody>
    </w:docPart>
    <w:docPart>
      <w:docPartPr>
        <w:name w:val="87D95499EB964454A1FCC223EB469F0D"/>
        <w:category>
          <w:name w:val="General"/>
          <w:gallery w:val="placeholder"/>
        </w:category>
        <w:types>
          <w:type w:val="bbPlcHdr"/>
        </w:types>
        <w:behaviors>
          <w:behavior w:val="content"/>
        </w:behaviors>
        <w:guid w:val="{50AAECD7-3B31-4B7C-AF69-1B6F7238C4D1}"/>
      </w:docPartPr>
      <w:docPartBody>
        <w:p w:rsidR="002504DA" w:rsidRDefault="002504DA">
          <w:pPr>
            <w:pStyle w:val="87D95499EB964454A1FCC223EB469F0D"/>
          </w:pPr>
          <w:r w:rsidRPr="004F77A6">
            <w:rPr>
              <w:rStyle w:val="PlaceholderText"/>
            </w:rPr>
            <w:t xml:space="preserve">Click </w:t>
          </w:r>
          <w:r>
            <w:rPr>
              <w:rStyle w:val="PlaceholderText"/>
            </w:rPr>
            <w:t>and insert a phone number we can call you on with any queries</w:t>
          </w:r>
        </w:p>
      </w:docPartBody>
    </w:docPart>
    <w:docPart>
      <w:docPartPr>
        <w:name w:val="5B979504281D4F5C9BB6B246BF04D18F"/>
        <w:category>
          <w:name w:val="General"/>
          <w:gallery w:val="placeholder"/>
        </w:category>
        <w:types>
          <w:type w:val="bbPlcHdr"/>
        </w:types>
        <w:behaviors>
          <w:behavior w:val="content"/>
        </w:behaviors>
        <w:guid w:val="{D0D6E0AA-A0A5-4360-B59E-3F025C80EE11}"/>
      </w:docPartPr>
      <w:docPartBody>
        <w:p w:rsidR="002504DA" w:rsidRDefault="002504DA">
          <w:pPr>
            <w:pStyle w:val="5B979504281D4F5C9BB6B246BF04D18F"/>
          </w:pPr>
          <w:r w:rsidRPr="004F77A6">
            <w:rPr>
              <w:rStyle w:val="PlaceholderText"/>
            </w:rPr>
            <w:t>C</w:t>
          </w:r>
          <w:r>
            <w:rPr>
              <w:rStyle w:val="PlaceholderText"/>
            </w:rPr>
            <w:t>lick and select your Party Category</w:t>
          </w:r>
        </w:p>
      </w:docPartBody>
    </w:docPart>
    <w:docPart>
      <w:docPartPr>
        <w:name w:val="C26C442D31BD41F98486A60187454BEF"/>
        <w:category>
          <w:name w:val="General"/>
          <w:gallery w:val="placeholder"/>
        </w:category>
        <w:types>
          <w:type w:val="bbPlcHdr"/>
        </w:types>
        <w:behaviors>
          <w:behavior w:val="content"/>
        </w:behaviors>
        <w:guid w:val="{1E5095BB-8DCB-4979-9F5A-87E3CCAC1C65}"/>
      </w:docPartPr>
      <w:docPartBody>
        <w:p w:rsidR="002504DA" w:rsidRDefault="002504DA">
          <w:pPr>
            <w:pStyle w:val="C26C442D31BD41F98486A60187454BEF"/>
          </w:pPr>
          <w:r w:rsidRPr="004F77A6">
            <w:rPr>
              <w:rStyle w:val="PlaceholderText"/>
            </w:rPr>
            <w:t xml:space="preserve">Click </w:t>
          </w:r>
          <w:r>
            <w:rPr>
              <w:rStyle w:val="PlaceholderText"/>
            </w:rPr>
            <w:t xml:space="preserve">and insert the name(s) of any SEC Parties you </w:t>
          </w:r>
          <w:r>
            <w:rPr>
              <w:rStyle w:val="PlaceholderText"/>
            </w:rPr>
            <w:t>are responding for</w:t>
          </w:r>
        </w:p>
      </w:docPartBody>
    </w:docPart>
    <w:docPart>
      <w:docPartPr>
        <w:name w:val="2C828CA5C33F447A9AD479704EADA8E9"/>
        <w:category>
          <w:name w:val="General"/>
          <w:gallery w:val="placeholder"/>
        </w:category>
        <w:types>
          <w:type w:val="bbPlcHdr"/>
        </w:types>
        <w:behaviors>
          <w:behavior w:val="content"/>
        </w:behaviors>
        <w:guid w:val="{FF583840-0026-4580-8F79-D5CCC8851241}"/>
      </w:docPartPr>
      <w:docPartBody>
        <w:p w:rsidR="002504DA" w:rsidRDefault="002504DA">
          <w:pPr>
            <w:pStyle w:val="2C828CA5C33F447A9AD479704EADA8E9"/>
          </w:pPr>
          <w:r w:rsidRPr="004F77A6">
            <w:rPr>
              <w:rStyle w:val="PlaceholderText"/>
            </w:rPr>
            <w:t>C</w:t>
          </w:r>
          <w:r>
            <w:rPr>
              <w:rStyle w:val="PlaceholderText"/>
            </w:rPr>
            <w:t>lick and select your response</w:t>
          </w:r>
        </w:p>
      </w:docPartBody>
    </w:docPart>
    <w:docPart>
      <w:docPartPr>
        <w:name w:val="EDA1DB515F244115A492B3158252E3A2"/>
        <w:category>
          <w:name w:val="General"/>
          <w:gallery w:val="placeholder"/>
        </w:category>
        <w:types>
          <w:type w:val="bbPlcHdr"/>
        </w:types>
        <w:behaviors>
          <w:behavior w:val="content"/>
        </w:behaviors>
        <w:guid w:val="{1DBA8B6B-BEBD-4355-B0C7-AC6417672D0B}"/>
      </w:docPartPr>
      <w:docPartBody>
        <w:p w:rsidR="002504DA" w:rsidRDefault="002504DA">
          <w:pPr>
            <w:pStyle w:val="EDA1DB515F244115A492B3158252E3A2"/>
          </w:pPr>
          <w:r w:rsidRPr="004F77A6">
            <w:rPr>
              <w:rStyle w:val="PlaceholderText"/>
            </w:rPr>
            <w:t>C</w:t>
          </w:r>
          <w:r>
            <w:rPr>
              <w:rStyle w:val="PlaceholderText"/>
            </w:rPr>
            <w:t>lick and select your response</w:t>
          </w:r>
        </w:p>
      </w:docPartBody>
    </w:docPart>
    <w:docPart>
      <w:docPartPr>
        <w:name w:val="6CFA32600F71456B98F36A345EF21310"/>
        <w:category>
          <w:name w:val="General"/>
          <w:gallery w:val="placeholder"/>
        </w:category>
        <w:types>
          <w:type w:val="bbPlcHdr"/>
        </w:types>
        <w:behaviors>
          <w:behavior w:val="content"/>
        </w:behaviors>
        <w:guid w:val="{8D85A52F-55DD-4966-A8E5-458FAC146985}"/>
      </w:docPartPr>
      <w:docPartBody>
        <w:p w:rsidR="002504DA" w:rsidRDefault="002504DA">
          <w:pPr>
            <w:pStyle w:val="6CFA32600F71456B98F36A345EF21310"/>
          </w:pPr>
          <w:r w:rsidRPr="004F77A6">
            <w:rPr>
              <w:rStyle w:val="PlaceholderText"/>
            </w:rPr>
            <w:t xml:space="preserve">Click </w:t>
          </w:r>
          <w:r>
            <w:rPr>
              <w:rStyle w:val="PlaceholderText"/>
            </w:rPr>
            <w:t>and insert the rationale for your response</w:t>
          </w:r>
        </w:p>
      </w:docPartBody>
    </w:docPart>
    <w:docPart>
      <w:docPartPr>
        <w:name w:val="5E28FAE27A70454793BACCF82BC5EACD"/>
        <w:category>
          <w:name w:val="General"/>
          <w:gallery w:val="placeholder"/>
        </w:category>
        <w:types>
          <w:type w:val="bbPlcHdr"/>
        </w:types>
        <w:behaviors>
          <w:behavior w:val="content"/>
        </w:behaviors>
        <w:guid w:val="{0A6807ED-1A71-496E-831E-DA454EA6C1FA}"/>
      </w:docPartPr>
      <w:docPartBody>
        <w:p w:rsidR="002504DA" w:rsidRDefault="002504DA">
          <w:pPr>
            <w:pStyle w:val="5E28FAE27A70454793BACCF82BC5EACD"/>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4DA"/>
    <w:rsid w:val="002504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7A6C3807D0D648D5A19221B79114CECC">
    <w:name w:val="7A6C3807D0D648D5A19221B79114CECC"/>
  </w:style>
  <w:style w:type="paragraph" w:customStyle="1" w:styleId="F9871EFAB40F487F983C6AF370F94CA8">
    <w:name w:val="F9871EFAB40F487F983C6AF370F94CA8"/>
  </w:style>
  <w:style w:type="paragraph" w:customStyle="1" w:styleId="87D95499EB964454A1FCC223EB469F0D">
    <w:name w:val="87D95499EB964454A1FCC223EB469F0D"/>
  </w:style>
  <w:style w:type="paragraph" w:customStyle="1" w:styleId="5B979504281D4F5C9BB6B246BF04D18F">
    <w:name w:val="5B979504281D4F5C9BB6B246BF04D18F"/>
  </w:style>
  <w:style w:type="paragraph" w:customStyle="1" w:styleId="C26C442D31BD41F98486A60187454BEF">
    <w:name w:val="C26C442D31BD41F98486A60187454BEF"/>
  </w:style>
  <w:style w:type="paragraph" w:customStyle="1" w:styleId="2C828CA5C33F447A9AD479704EADA8E9">
    <w:name w:val="2C828CA5C33F447A9AD479704EADA8E9"/>
  </w:style>
  <w:style w:type="paragraph" w:customStyle="1" w:styleId="EDA1DB515F244115A492B3158252E3A2">
    <w:name w:val="EDA1DB515F244115A492B3158252E3A2"/>
  </w:style>
  <w:style w:type="paragraph" w:customStyle="1" w:styleId="6CFA32600F71456B98F36A345EF21310">
    <w:name w:val="6CFA32600F71456B98F36A345EF21310"/>
  </w:style>
  <w:style w:type="paragraph" w:customStyle="1" w:styleId="5E28FAE27A70454793BACCF82BC5EACD">
    <w:name w:val="5E28FAE27A70454793BACCF82BC5EA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2FDB2-0CE9-4E4B-B8B8-B1FCDB2A4D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01267B-D785-485D-B058-5808B4C82AD2}">
  <ds:schemaRefs>
    <ds:schemaRef ds:uri="http://schemas.microsoft.com/sharepoint/v3/contenttype/forms"/>
  </ds:schemaRefs>
</ds:datastoreItem>
</file>

<file path=customXml/itemProps3.xml><?xml version="1.0" encoding="utf-8"?>
<ds:datastoreItem xmlns:ds="http://schemas.openxmlformats.org/officeDocument/2006/customXml" ds:itemID="{D2EC40D9-4210-45FB-8909-8E75A0474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5</TotalTime>
  <Pages>4</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MP196 Modification Report Consultation</dc:title>
  <dc:subject/>
  <dc:creator>Mike Fenn</dc:creator>
  <cp:keywords/>
  <dc:description/>
  <cp:lastModifiedBy>Khaleda Hussain</cp:lastModifiedBy>
  <cp:revision>9</cp:revision>
  <cp:lastPrinted>2018-06-08T10:24:00Z</cp:lastPrinted>
  <dcterms:created xsi:type="dcterms:W3CDTF">2021-12-14T16:27:00Z</dcterms:created>
  <dcterms:modified xsi:type="dcterms:W3CDTF">2021-12-21T15:10:00Z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